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88C4B" w14:textId="3633BFBC" w:rsidR="006D0C8F" w:rsidRDefault="00B0101D" w:rsidP="00792431">
      <w:pPr>
        <w:jc w:val="center"/>
        <w:rPr>
          <w:bCs/>
          <w:color w:val="000000"/>
          <w:sz w:val="28"/>
          <w:szCs w:val="28"/>
        </w:rPr>
      </w:pPr>
      <w:r w:rsidRPr="00B0101D">
        <w:rPr>
          <w:bCs/>
          <w:noProof/>
          <w:color w:val="000000"/>
          <w:sz w:val="28"/>
          <w:szCs w:val="28"/>
        </w:rPr>
        <w:drawing>
          <wp:inline distT="0" distB="0" distL="0" distR="0" wp14:anchorId="3CA48E6C" wp14:editId="5C9BCA20">
            <wp:extent cx="9856104" cy="7010400"/>
            <wp:effectExtent l="0" t="0" r="0" b="0"/>
            <wp:docPr id="1" name="Рисунок 1" descr="C:\Users\User\Desktop\IMG_20190419_10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419_1003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276" cy="701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FE34" w14:textId="77777777" w:rsidR="00B0101D" w:rsidRDefault="00B0101D" w:rsidP="00792431">
      <w:pPr>
        <w:jc w:val="center"/>
        <w:rPr>
          <w:bCs/>
          <w:color w:val="000000"/>
          <w:sz w:val="28"/>
          <w:szCs w:val="28"/>
        </w:rPr>
      </w:pPr>
    </w:p>
    <w:p w14:paraId="496BE004" w14:textId="77777777" w:rsidR="00B0101D" w:rsidRDefault="00B0101D" w:rsidP="00792431">
      <w:pPr>
        <w:jc w:val="center"/>
        <w:rPr>
          <w:bCs/>
          <w:color w:val="000000"/>
          <w:sz w:val="28"/>
          <w:szCs w:val="28"/>
        </w:rPr>
      </w:pPr>
    </w:p>
    <w:p w14:paraId="4A7DCC19" w14:textId="77777777" w:rsidR="00B0101D" w:rsidRPr="006D0C8F" w:rsidRDefault="00B0101D" w:rsidP="00792431">
      <w:pPr>
        <w:jc w:val="center"/>
        <w:rPr>
          <w:bCs/>
          <w:color w:val="000000"/>
          <w:sz w:val="28"/>
          <w:szCs w:val="28"/>
        </w:rPr>
      </w:pPr>
    </w:p>
    <w:p w14:paraId="19327B26" w14:textId="363A7572" w:rsidR="00A72A9F" w:rsidRPr="00A72A9F" w:rsidRDefault="00A72A9F" w:rsidP="00A72A9F">
      <w:pPr>
        <w:jc w:val="center"/>
        <w:rPr>
          <w:b/>
          <w:sz w:val="28"/>
          <w:szCs w:val="28"/>
        </w:rPr>
      </w:pPr>
      <w:r w:rsidRPr="00A72A9F">
        <w:rPr>
          <w:b/>
          <w:sz w:val="28"/>
          <w:szCs w:val="28"/>
        </w:rPr>
        <w:t>МАДОУ д/с № 110</w:t>
      </w:r>
    </w:p>
    <w:tbl>
      <w:tblPr>
        <w:tblW w:w="15168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A72A9F" w14:paraId="2AAFE58B" w14:textId="77777777" w:rsidTr="00A72A9F">
        <w:trPr>
          <w:trHeight w:val="15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4EAD" w14:textId="77777777" w:rsidR="00A72A9F" w:rsidRPr="005B2A15" w:rsidRDefault="00A72A9F" w:rsidP="00A72A9F">
            <w:pPr>
              <w:jc w:val="center"/>
              <w:rPr>
                <w:b/>
                <w:color w:val="000000"/>
              </w:rPr>
            </w:pPr>
            <w:r w:rsidRPr="005B2A15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A72A9F" w14:paraId="1D1CA3EA" w14:textId="77777777" w:rsidTr="00A72A9F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BCC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9389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 Несоответствие информации о деятельности организации, размещенной на информационных стендах, ее содержанию и форме, установленным нормативными правовыми актами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B5CE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 Размещение на информационных стендах приведенной в соответствие информации о деятельности организации, в частности о персональном составе педагогических работников: фамилия, имя, отчество работника, занимаемая должность, преподаваемые дисциплины (частично)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5ACE" w14:textId="029F8340" w:rsidR="00A72A9F" w:rsidRPr="0004585B" w:rsidRDefault="00A72A9F" w:rsidP="006578EA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 xml:space="preserve"> 23.01 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8CD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585B">
              <w:rPr>
                <w:color w:val="000000"/>
                <w:sz w:val="22"/>
                <w:szCs w:val="22"/>
              </w:rPr>
              <w:t>Шаец</w:t>
            </w:r>
            <w:proofErr w:type="spellEnd"/>
            <w:r w:rsidRPr="0004585B">
              <w:rPr>
                <w:color w:val="000000"/>
                <w:sz w:val="22"/>
                <w:szCs w:val="22"/>
              </w:rPr>
              <w:t xml:space="preserve"> И. И.,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63C1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Информация размещена на информационных стендах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B070" w14:textId="535495AC" w:rsidR="00A72A9F" w:rsidRPr="0004585B" w:rsidRDefault="00A72A9F" w:rsidP="006578EA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 xml:space="preserve"> 23.01.2023 </w:t>
            </w:r>
          </w:p>
        </w:tc>
      </w:tr>
      <w:tr w:rsidR="00A72A9F" w14:paraId="2EFD1A60" w14:textId="77777777" w:rsidTr="00A72A9F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F8C9" w14:textId="77777777" w:rsidR="00A72A9F" w:rsidRPr="005B2A15" w:rsidRDefault="00A72A9F" w:rsidP="00A72A9F">
            <w:pPr>
              <w:jc w:val="center"/>
              <w:rPr>
                <w:b/>
                <w:color w:val="000000"/>
              </w:rPr>
            </w:pPr>
            <w:r w:rsidRPr="005B2A15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A72A9F" w14:paraId="2E2318B2" w14:textId="77777777" w:rsidTr="00A72A9F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95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7D77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Отсутствие комфортных условий для предоставления услуг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D6E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Создание в детском саду комфортной зоны отдыха (ожидания), оборудованной соответствующей мебелью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E93" w14:textId="3F50F30E" w:rsidR="00A72A9F" w:rsidRPr="0004585B" w:rsidRDefault="00A72A9F" w:rsidP="006578EA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 xml:space="preserve"> 31.07.2023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0087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Арсланова Л.В.,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72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BD26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9F" w14:paraId="60D96A35" w14:textId="77777777" w:rsidTr="00A72A9F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FDB" w14:textId="77777777" w:rsidR="00A72A9F" w:rsidRPr="005B2A15" w:rsidRDefault="00A72A9F" w:rsidP="00A72A9F">
            <w:pPr>
              <w:jc w:val="center"/>
              <w:rPr>
                <w:b/>
                <w:color w:val="000000"/>
              </w:rPr>
            </w:pPr>
            <w:r w:rsidRPr="005B2A15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A72A9F" w14:paraId="01D971DD" w14:textId="77777777" w:rsidTr="00A72A9F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4F3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FC5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 Помещения ДОУ и прилегающая территория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1A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Обеспечение следующих условий доступности:</w:t>
            </w:r>
          </w:p>
          <w:p w14:paraId="488642B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14:paraId="61BB759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выделение стоянки для автотранспортных средств инвалидов</w:t>
            </w:r>
          </w:p>
          <w:p w14:paraId="6F9C459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адаптированные лифты, расширенные дверные проемы, поручни</w:t>
            </w:r>
          </w:p>
          <w:p w14:paraId="592713E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4B33D24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1E1782B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сменные кресла-коляски</w:t>
            </w:r>
          </w:p>
          <w:p w14:paraId="06FF009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обеспечение доступности специально оборудованных санитарно-гигиенических помещений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BE0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0675FC1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77542869" w14:textId="6FBC3C8B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30.10.2023 </w:t>
            </w:r>
          </w:p>
          <w:p w14:paraId="729F373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116D2A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439B88F6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только в процессе реконструкции здания</w:t>
            </w:r>
          </w:p>
          <w:p w14:paraId="40E225B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запросу</w:t>
            </w:r>
          </w:p>
          <w:p w14:paraId="3ECE1AA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3E22AFB" w14:textId="6E3DFB9B" w:rsidR="00A72A9F" w:rsidRDefault="00A72A9F" w:rsidP="006578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30.10.2023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47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Арсланова Л.В.,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D1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1EE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9F" w14:paraId="4FF76E59" w14:textId="77777777" w:rsidTr="00A72A9F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DC11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352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В  организации 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9DE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Дублирование для инвалидов по слуху и зрению звуковой и зрительной информации:</w:t>
            </w:r>
          </w:p>
          <w:p w14:paraId="5D5F1E68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дублирование надписей, знаков и иной текстовой 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графической  </w:t>
            </w:r>
            <w:r>
              <w:rPr>
                <w:color w:val="000000"/>
                <w:sz w:val="20"/>
                <w:szCs w:val="20"/>
              </w:rPr>
              <w:lastRenderedPageBreak/>
              <w:t>информации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знаками, выполненными рельефно-точечным шрифтом Брайля</w:t>
            </w:r>
          </w:p>
          <w:p w14:paraId="251E540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color w:val="000000"/>
                <w:sz w:val="20"/>
                <w:szCs w:val="20"/>
              </w:rPr>
              <w:t>сурдопереводчика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2927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50B67A0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3738B74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2B983C3" w14:textId="19A7E154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28.04 2023</w:t>
            </w:r>
          </w:p>
          <w:p w14:paraId="2200802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841D18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0102C11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77763F6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A42C1C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72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Арсланова Л.В.,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6AF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CF8E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EC57C68" w14:textId="77777777" w:rsidR="00F37EB2" w:rsidRDefault="00F37EB2" w:rsidP="007C4081">
      <w:pPr>
        <w:jc w:val="center"/>
      </w:pPr>
      <w:bookmarkStart w:id="0" w:name="_GoBack"/>
      <w:bookmarkEnd w:id="0"/>
    </w:p>
    <w:sectPr w:rsidR="00F37EB2" w:rsidSect="003D7BC9">
      <w:pgSz w:w="16838" w:h="11906" w:orient="landscape"/>
      <w:pgMar w:top="425" w:right="181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E14"/>
    <w:multiLevelType w:val="hybridMultilevel"/>
    <w:tmpl w:val="9A506630"/>
    <w:lvl w:ilvl="0" w:tplc="04C0A2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DB1809"/>
    <w:multiLevelType w:val="hybridMultilevel"/>
    <w:tmpl w:val="97BA4848"/>
    <w:lvl w:ilvl="0" w:tplc="FEDA92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8F7ACC"/>
    <w:multiLevelType w:val="hybridMultilevel"/>
    <w:tmpl w:val="F220587C"/>
    <w:lvl w:ilvl="0" w:tplc="BCE07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6039"/>
    <w:multiLevelType w:val="hybridMultilevel"/>
    <w:tmpl w:val="7CD45A82"/>
    <w:lvl w:ilvl="0" w:tplc="5830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3C5C"/>
    <w:multiLevelType w:val="hybridMultilevel"/>
    <w:tmpl w:val="53F8CCDE"/>
    <w:lvl w:ilvl="0" w:tplc="EFE60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4F00"/>
    <w:multiLevelType w:val="hybridMultilevel"/>
    <w:tmpl w:val="527AACDA"/>
    <w:lvl w:ilvl="0" w:tplc="08449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1F50"/>
    <w:multiLevelType w:val="hybridMultilevel"/>
    <w:tmpl w:val="72CC7B96"/>
    <w:lvl w:ilvl="0" w:tplc="C7EA0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C1644"/>
    <w:multiLevelType w:val="hybridMultilevel"/>
    <w:tmpl w:val="C48A6CD2"/>
    <w:lvl w:ilvl="0" w:tplc="04C0A2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615A"/>
    <w:multiLevelType w:val="hybridMultilevel"/>
    <w:tmpl w:val="DE784EEA"/>
    <w:lvl w:ilvl="0" w:tplc="758CF4B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0"/>
    <w:rsid w:val="000209B3"/>
    <w:rsid w:val="00023112"/>
    <w:rsid w:val="00023306"/>
    <w:rsid w:val="0004585B"/>
    <w:rsid w:val="000549AA"/>
    <w:rsid w:val="000563AD"/>
    <w:rsid w:val="00056A0F"/>
    <w:rsid w:val="000660D7"/>
    <w:rsid w:val="00077B7E"/>
    <w:rsid w:val="000805B1"/>
    <w:rsid w:val="000A7F90"/>
    <w:rsid w:val="000C5C77"/>
    <w:rsid w:val="000E23EA"/>
    <w:rsid w:val="000E63FA"/>
    <w:rsid w:val="00104140"/>
    <w:rsid w:val="0011770C"/>
    <w:rsid w:val="0012467F"/>
    <w:rsid w:val="00131AA4"/>
    <w:rsid w:val="00136D91"/>
    <w:rsid w:val="00153EFD"/>
    <w:rsid w:val="00156BC4"/>
    <w:rsid w:val="001A14EB"/>
    <w:rsid w:val="001A7005"/>
    <w:rsid w:val="001F6CD4"/>
    <w:rsid w:val="002031FC"/>
    <w:rsid w:val="002267D8"/>
    <w:rsid w:val="002305A2"/>
    <w:rsid w:val="002320A0"/>
    <w:rsid w:val="002414C0"/>
    <w:rsid w:val="00252E30"/>
    <w:rsid w:val="00285EAF"/>
    <w:rsid w:val="002864CB"/>
    <w:rsid w:val="002B5595"/>
    <w:rsid w:val="002B6EB9"/>
    <w:rsid w:val="00322B37"/>
    <w:rsid w:val="00340DC8"/>
    <w:rsid w:val="003430EF"/>
    <w:rsid w:val="003437AD"/>
    <w:rsid w:val="003514BA"/>
    <w:rsid w:val="0035204D"/>
    <w:rsid w:val="003629E6"/>
    <w:rsid w:val="00366C5A"/>
    <w:rsid w:val="0037604D"/>
    <w:rsid w:val="00377371"/>
    <w:rsid w:val="00385507"/>
    <w:rsid w:val="00387609"/>
    <w:rsid w:val="003D2C8D"/>
    <w:rsid w:val="003D7BC9"/>
    <w:rsid w:val="003E06A6"/>
    <w:rsid w:val="003F2CAD"/>
    <w:rsid w:val="003F5F38"/>
    <w:rsid w:val="0042540C"/>
    <w:rsid w:val="0044305D"/>
    <w:rsid w:val="004467E8"/>
    <w:rsid w:val="00493CC2"/>
    <w:rsid w:val="004B1386"/>
    <w:rsid w:val="004B7D06"/>
    <w:rsid w:val="004E4C45"/>
    <w:rsid w:val="00504185"/>
    <w:rsid w:val="00562357"/>
    <w:rsid w:val="00565CDA"/>
    <w:rsid w:val="00582D84"/>
    <w:rsid w:val="00583761"/>
    <w:rsid w:val="005A639E"/>
    <w:rsid w:val="005B2A15"/>
    <w:rsid w:val="005B3896"/>
    <w:rsid w:val="00606E36"/>
    <w:rsid w:val="00616815"/>
    <w:rsid w:val="0064076B"/>
    <w:rsid w:val="00644008"/>
    <w:rsid w:val="00644768"/>
    <w:rsid w:val="00650057"/>
    <w:rsid w:val="00650DB1"/>
    <w:rsid w:val="006578EA"/>
    <w:rsid w:val="00670D3B"/>
    <w:rsid w:val="00674892"/>
    <w:rsid w:val="00682D26"/>
    <w:rsid w:val="006A03EA"/>
    <w:rsid w:val="006A0A44"/>
    <w:rsid w:val="006B6269"/>
    <w:rsid w:val="006C0D3A"/>
    <w:rsid w:val="006D0C8F"/>
    <w:rsid w:val="006E3387"/>
    <w:rsid w:val="006F2AA1"/>
    <w:rsid w:val="006F5087"/>
    <w:rsid w:val="006F67CE"/>
    <w:rsid w:val="0070487B"/>
    <w:rsid w:val="007131AF"/>
    <w:rsid w:val="00724744"/>
    <w:rsid w:val="00742EE0"/>
    <w:rsid w:val="00752599"/>
    <w:rsid w:val="00760BE4"/>
    <w:rsid w:val="007704ED"/>
    <w:rsid w:val="007802AB"/>
    <w:rsid w:val="00792431"/>
    <w:rsid w:val="00793118"/>
    <w:rsid w:val="007A64B5"/>
    <w:rsid w:val="007B251F"/>
    <w:rsid w:val="007C4081"/>
    <w:rsid w:val="007C571C"/>
    <w:rsid w:val="007E49A0"/>
    <w:rsid w:val="007E6571"/>
    <w:rsid w:val="008033E3"/>
    <w:rsid w:val="0081115D"/>
    <w:rsid w:val="00811BFD"/>
    <w:rsid w:val="0081345D"/>
    <w:rsid w:val="008317F2"/>
    <w:rsid w:val="00840689"/>
    <w:rsid w:val="00840E10"/>
    <w:rsid w:val="0084334B"/>
    <w:rsid w:val="00872E6E"/>
    <w:rsid w:val="00885A0B"/>
    <w:rsid w:val="0089668A"/>
    <w:rsid w:val="008B799F"/>
    <w:rsid w:val="008C469B"/>
    <w:rsid w:val="008D6008"/>
    <w:rsid w:val="008D68C0"/>
    <w:rsid w:val="0090355A"/>
    <w:rsid w:val="00906233"/>
    <w:rsid w:val="00922434"/>
    <w:rsid w:val="00923B3B"/>
    <w:rsid w:val="00927148"/>
    <w:rsid w:val="00943D0E"/>
    <w:rsid w:val="009455C1"/>
    <w:rsid w:val="00976E03"/>
    <w:rsid w:val="00987293"/>
    <w:rsid w:val="009A241C"/>
    <w:rsid w:val="00A33DE9"/>
    <w:rsid w:val="00A34B49"/>
    <w:rsid w:val="00A369ED"/>
    <w:rsid w:val="00A3778D"/>
    <w:rsid w:val="00A62BE0"/>
    <w:rsid w:val="00A72A9F"/>
    <w:rsid w:val="00A85D11"/>
    <w:rsid w:val="00AA3C47"/>
    <w:rsid w:val="00AB09AD"/>
    <w:rsid w:val="00AD6E4B"/>
    <w:rsid w:val="00B0101D"/>
    <w:rsid w:val="00B27525"/>
    <w:rsid w:val="00B32AA4"/>
    <w:rsid w:val="00B33123"/>
    <w:rsid w:val="00B36850"/>
    <w:rsid w:val="00B5164C"/>
    <w:rsid w:val="00B53DC4"/>
    <w:rsid w:val="00B662D0"/>
    <w:rsid w:val="00B758FD"/>
    <w:rsid w:val="00B77B5D"/>
    <w:rsid w:val="00B856D4"/>
    <w:rsid w:val="00B9148E"/>
    <w:rsid w:val="00BA16BC"/>
    <w:rsid w:val="00BC2DD0"/>
    <w:rsid w:val="00BC4D32"/>
    <w:rsid w:val="00BC5C71"/>
    <w:rsid w:val="00BD3210"/>
    <w:rsid w:val="00BD3A3A"/>
    <w:rsid w:val="00BE08B7"/>
    <w:rsid w:val="00BF4ED3"/>
    <w:rsid w:val="00BF7B55"/>
    <w:rsid w:val="00C07977"/>
    <w:rsid w:val="00C21483"/>
    <w:rsid w:val="00C30EEA"/>
    <w:rsid w:val="00C40F4C"/>
    <w:rsid w:val="00C41F27"/>
    <w:rsid w:val="00C43620"/>
    <w:rsid w:val="00C62E7A"/>
    <w:rsid w:val="00C748D3"/>
    <w:rsid w:val="00C836DA"/>
    <w:rsid w:val="00C85292"/>
    <w:rsid w:val="00C91E4B"/>
    <w:rsid w:val="00CA4EC4"/>
    <w:rsid w:val="00CC4120"/>
    <w:rsid w:val="00CC7642"/>
    <w:rsid w:val="00D20AF1"/>
    <w:rsid w:val="00D26E04"/>
    <w:rsid w:val="00D36A67"/>
    <w:rsid w:val="00D44A18"/>
    <w:rsid w:val="00D956CC"/>
    <w:rsid w:val="00DA41F5"/>
    <w:rsid w:val="00DB4F04"/>
    <w:rsid w:val="00DC0A95"/>
    <w:rsid w:val="00DD67D7"/>
    <w:rsid w:val="00DD7889"/>
    <w:rsid w:val="00DF26FF"/>
    <w:rsid w:val="00DF2C7A"/>
    <w:rsid w:val="00E5572F"/>
    <w:rsid w:val="00E65E56"/>
    <w:rsid w:val="00E66E0B"/>
    <w:rsid w:val="00E67030"/>
    <w:rsid w:val="00E92E93"/>
    <w:rsid w:val="00E9393C"/>
    <w:rsid w:val="00EA3BA7"/>
    <w:rsid w:val="00EA4F1B"/>
    <w:rsid w:val="00EA4FF0"/>
    <w:rsid w:val="00EB3E32"/>
    <w:rsid w:val="00EB5349"/>
    <w:rsid w:val="00EF7F07"/>
    <w:rsid w:val="00F00DA9"/>
    <w:rsid w:val="00F017D6"/>
    <w:rsid w:val="00F02F49"/>
    <w:rsid w:val="00F11556"/>
    <w:rsid w:val="00F22338"/>
    <w:rsid w:val="00F23ADC"/>
    <w:rsid w:val="00F24704"/>
    <w:rsid w:val="00F37EB2"/>
    <w:rsid w:val="00F46A5E"/>
    <w:rsid w:val="00F571F4"/>
    <w:rsid w:val="00F82650"/>
    <w:rsid w:val="00FB03FC"/>
    <w:rsid w:val="00FC6D27"/>
    <w:rsid w:val="00FD60E3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2EB1"/>
  <w15:docId w15:val="{D1BE3F43-1CE0-4AB7-B17A-34BBA203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customStyle="1" w:styleId="c23">
    <w:name w:val="c23"/>
    <w:basedOn w:val="a"/>
    <w:rsid w:val="00A85D11"/>
    <w:pPr>
      <w:spacing w:before="100" w:beforeAutospacing="1" w:after="100" w:afterAutospacing="1"/>
    </w:pPr>
  </w:style>
  <w:style w:type="table" w:customStyle="1" w:styleId="10">
    <w:name w:val="1"/>
    <w:basedOn w:val="TableNormal0"/>
    <w:rsid w:val="00811BFD"/>
    <w:tblPr>
      <w:tblStyleRowBandSize w:val="1"/>
      <w:tblStyleColBandSize w:val="1"/>
    </w:tblPr>
  </w:style>
  <w:style w:type="paragraph" w:customStyle="1" w:styleId="Default">
    <w:name w:val="Default"/>
    <w:rsid w:val="00252E30"/>
    <w:pPr>
      <w:autoSpaceDE w:val="0"/>
      <w:autoSpaceDN w:val="0"/>
      <w:adjustRightInd w:val="0"/>
    </w:pPr>
    <w:rPr>
      <w:color w:val="000000"/>
    </w:rPr>
  </w:style>
  <w:style w:type="paragraph" w:styleId="a7">
    <w:name w:val="List Paragraph"/>
    <w:basedOn w:val="a"/>
    <w:uiPriority w:val="34"/>
    <w:qFormat/>
    <w:rsid w:val="00792431"/>
    <w:pPr>
      <w:ind w:left="720"/>
      <w:contextualSpacing/>
    </w:pPr>
  </w:style>
  <w:style w:type="paragraph" w:customStyle="1" w:styleId="11">
    <w:name w:val="Обычный1"/>
    <w:rsid w:val="00FC6D27"/>
  </w:style>
  <w:style w:type="table" w:styleId="a8">
    <w:name w:val="Table Grid"/>
    <w:basedOn w:val="a1"/>
    <w:uiPriority w:val="59"/>
    <w:rsid w:val="007E49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3A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saOEbfwbLSuiTOd2aHYpXlqhTQ==">AMUW2mVQbclB5Hah6zK71uT6nwB5B50Cp31as2OMaqeTk4bzt8JVNMbqNoJrRE5Q5oRUp6neRtD3kNnj9bK6sH7U4Vf8tyB4YrEnl2Pxy6d9kdlqITRp8ie992qnZUHxDr+eDAew9pAY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Фионина Ольга Евгеньевна</dc:creator>
  <cp:lastModifiedBy>User</cp:lastModifiedBy>
  <cp:revision>173</cp:revision>
  <cp:lastPrinted>2023-02-10T08:32:00Z</cp:lastPrinted>
  <dcterms:created xsi:type="dcterms:W3CDTF">2023-01-26T11:06:00Z</dcterms:created>
  <dcterms:modified xsi:type="dcterms:W3CDTF">2023-02-13T10:10:00Z</dcterms:modified>
</cp:coreProperties>
</file>